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92AF4C0" w14:textId="434739DF" w:rsidR="00E84D45" w:rsidRDefault="00E84D45" w:rsidP="00E84D45">
      <w:pPr>
        <w:pStyle w:val="Web"/>
        <w:rPr>
          <w:sz w:val="32"/>
          <w:szCs w:val="32"/>
        </w:rPr>
      </w:pPr>
      <w:r>
        <w:rPr>
          <w:rFonts w:hint="eastAsia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22AD34" wp14:editId="5B232CA5">
                <wp:simplePos x="0" y="0"/>
                <wp:positionH relativeFrom="column">
                  <wp:posOffset>3114675</wp:posOffset>
                </wp:positionH>
                <wp:positionV relativeFrom="paragraph">
                  <wp:posOffset>219075</wp:posOffset>
                </wp:positionV>
                <wp:extent cx="3291840" cy="1638300"/>
                <wp:effectExtent l="0" t="0" r="22860" b="19050"/>
                <wp:wrapNone/>
                <wp:docPr id="707671287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1840" cy="16383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8B330E" w14:textId="19A0AA23" w:rsidR="00E84D45" w:rsidRPr="00E84D45" w:rsidRDefault="00E84D45" w:rsidP="00E84D45">
                            <w:pPr>
                              <w:pStyle w:val="Web"/>
                              <w:ind w:firstLineChars="100" w:firstLine="360"/>
                              <w:rPr>
                                <w:rFonts w:hint="eastAsia"/>
                                <w:sz w:val="36"/>
                                <w:szCs w:val="36"/>
                              </w:rPr>
                            </w:pPr>
                            <w:r w:rsidRPr="00E84D45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2024年3月発刊された松村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先生</w:t>
                            </w:r>
                            <w:r w:rsidRPr="00E84D45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の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「やってみよう</w:t>
                            </w:r>
                            <w:r w:rsidRPr="00E84D45"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バドミントン</w:t>
                            </w:r>
                            <w:r>
                              <w:rPr>
                                <w:rFonts w:hint="eastAsia"/>
                                <w:sz w:val="36"/>
                                <w:szCs w:val="36"/>
                              </w:rPr>
                              <w:t>」を主体に講習を進めます。</w:t>
                            </w:r>
                          </w:p>
                          <w:p w14:paraId="6258A023" w14:textId="0332AC22" w:rsidR="00E84D45" w:rsidRPr="00E84D45" w:rsidRDefault="00E84D45" w:rsidP="00E84D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2AD34" id="正方形/長方形 1" o:spid="_x0000_s1026" style="position:absolute;margin-left:245.25pt;margin-top:17.25pt;width:259.2pt;height:12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" fillcolor="white [3201]" strokecolor="#4ea72e [3209]" strokeweight="1pt">
                <v:textbox>
                  <w:txbxContent>
                    <w:p w14:paraId="7C8B330E" w14:textId="19A0AA23" w:rsidR="00E84D45" w:rsidRPr="00E84D45" w:rsidRDefault="00E84D45" w:rsidP="00E84D45">
                      <w:pPr>
                        <w:pStyle w:val="Web"/>
                        <w:ind w:firstLineChars="100" w:firstLine="360"/>
                        <w:rPr>
                          <w:rFonts w:hint="eastAsia"/>
                          <w:sz w:val="36"/>
                          <w:szCs w:val="36"/>
                        </w:rPr>
                      </w:pPr>
                      <w:r w:rsidRPr="00E84D45">
                        <w:rPr>
                          <w:rFonts w:hint="eastAsia"/>
                          <w:sz w:val="36"/>
                          <w:szCs w:val="36"/>
                        </w:rPr>
                        <w:t>2024年3月発刊された松村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先生</w:t>
                      </w:r>
                      <w:r w:rsidRPr="00E84D45">
                        <w:rPr>
                          <w:rFonts w:hint="eastAsia"/>
                          <w:sz w:val="36"/>
                          <w:szCs w:val="36"/>
                        </w:rPr>
                        <w:t>の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「やってみよう</w:t>
                      </w:r>
                      <w:r w:rsidRPr="00E84D45">
                        <w:rPr>
                          <w:rFonts w:hint="eastAsia"/>
                          <w:sz w:val="36"/>
                          <w:szCs w:val="36"/>
                        </w:rPr>
                        <w:t>バドミントン</w:t>
                      </w:r>
                      <w:r>
                        <w:rPr>
                          <w:rFonts w:hint="eastAsia"/>
                          <w:sz w:val="36"/>
                          <w:szCs w:val="36"/>
                        </w:rPr>
                        <w:t>」を主体に講習を進めます。</w:t>
                      </w:r>
                    </w:p>
                    <w:p w14:paraId="6258A023" w14:textId="0332AC22" w:rsidR="00E84D45" w:rsidRPr="00E84D45" w:rsidRDefault="00E84D45" w:rsidP="00E84D4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Pr="00E84D45">
        <w:rPr>
          <w:noProof/>
          <w:sz w:val="32"/>
          <w:szCs w:val="32"/>
        </w:rPr>
        <w:drawing>
          <wp:inline distT="0" distB="0" distL="0" distR="0" wp14:anchorId="3D3D6F94" wp14:editId="4E57C19F">
            <wp:extent cx="3063240" cy="3063240"/>
            <wp:effectExtent l="0" t="0" r="3810" b="3810"/>
            <wp:docPr id="49985349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3240" cy="306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A0464A" w14:textId="1890CD72" w:rsidR="00067A6A" w:rsidRPr="00B850E3" w:rsidRDefault="00E84D45" w:rsidP="00B850E3">
      <w:pPr>
        <w:pStyle w:val="Web"/>
        <w:rPr>
          <w:rFonts w:hint="eastAsia"/>
          <w:sz w:val="32"/>
          <w:szCs w:val="32"/>
        </w:rPr>
      </w:pPr>
      <w:r>
        <w:rPr>
          <w:rFonts w:hint="eastAsia"/>
          <w:sz w:val="36"/>
          <w:szCs w:val="36"/>
        </w:rPr>
        <w:t xml:space="preserve">　</w:t>
      </w:r>
      <w:r w:rsidR="00B850E3">
        <w:rPr>
          <w:rFonts w:hint="eastAsia"/>
          <w:sz w:val="36"/>
          <w:szCs w:val="36"/>
        </w:rPr>
        <w:t xml:space="preserve">　</w:t>
      </w:r>
      <w:r w:rsidR="00067A6A" w:rsidRPr="00B850E3">
        <w:rPr>
          <w:rFonts w:hint="eastAsia"/>
          <w:sz w:val="32"/>
          <w:szCs w:val="32"/>
        </w:rPr>
        <w:t>選手1人につき、</w:t>
      </w:r>
      <w:r w:rsidRPr="00B850E3">
        <w:rPr>
          <w:rFonts w:hint="eastAsia"/>
          <w:sz w:val="32"/>
          <w:szCs w:val="32"/>
        </w:rPr>
        <w:t>牛乳パックを縦に2個つなげ、それを2つ積み重ねた物と3つ積み重ねた物を当時用意してください。</w:t>
      </w:r>
    </w:p>
    <w:p w14:paraId="7139CFD1" w14:textId="027604BC" w:rsidR="00067A6A" w:rsidRDefault="00067A6A" w:rsidP="00067A6A">
      <w:pPr>
        <w:pStyle w:val="Web"/>
        <w:jc w:val="center"/>
      </w:pPr>
      <w:r>
        <w:rPr>
          <w:noProof/>
        </w:rPr>
        <w:drawing>
          <wp:inline distT="0" distB="0" distL="0" distR="0" wp14:anchorId="51E67AB6" wp14:editId="04F9D6A9">
            <wp:extent cx="2985962" cy="2240280"/>
            <wp:effectExtent l="0" t="0" r="5080" b="762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190" cy="2261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DB18219" wp14:editId="233E36B7">
            <wp:extent cx="3068907" cy="2302510"/>
            <wp:effectExtent l="0" t="0" r="0" b="2540"/>
            <wp:docPr id="2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481" cy="2320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CC223" w14:textId="5B00B3A7" w:rsidR="00E548BB" w:rsidRDefault="00067A6A" w:rsidP="00B850E3">
      <w:pPr>
        <w:pStyle w:val="Web"/>
        <w:rPr>
          <w:rFonts w:hint="eastAsia"/>
        </w:rPr>
      </w:pPr>
      <w:r>
        <w:rPr>
          <w:noProof/>
        </w:rPr>
        <w:drawing>
          <wp:inline distT="0" distB="0" distL="0" distR="0" wp14:anchorId="73DDA2B4" wp14:editId="0626438B">
            <wp:extent cx="2049780" cy="2732055"/>
            <wp:effectExtent l="0" t="0" r="7620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4300" cy="2764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850E3">
        <w:object w:dxaOrig="1526" w:dyaOrig="1040" w14:anchorId="20397D3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4" type="#_x0000_t75" style="width:145.8pt;height:99.6pt" o:ole="">
            <v:imagedata r:id="rId8" o:title=""/>
          </v:shape>
          <o:OLEObject Type="Embed" ProgID="Package" ShapeID="_x0000_i1034" DrawAspect="Icon" ObjectID="_1796111493" r:id="rId9"/>
        </w:object>
      </w:r>
      <w:r w:rsidR="00B850E3">
        <w:object w:dxaOrig="1526" w:dyaOrig="1040" w14:anchorId="0D030215">
          <v:shape id="_x0000_i1036" type="#_x0000_t75" style="width:143.4pt;height:98.4pt" o:ole="">
            <v:imagedata r:id="rId10" o:title=""/>
          </v:shape>
          <o:OLEObject Type="Embed" ProgID="Package" ShapeID="_x0000_i1036" DrawAspect="Icon" ObjectID="_1796111494" r:id="rId11"/>
        </w:object>
      </w:r>
      <w:r w:rsidR="00B850E3">
        <w:rPr>
          <w:rFonts w:hint="eastAsia"/>
        </w:rPr>
        <w:t xml:space="preserve">　</w:t>
      </w:r>
    </w:p>
    <w:sectPr w:rsidR="00E548BB" w:rsidSect="00E84D45">
      <w:pgSz w:w="11906" w:h="16838" w:code="9"/>
      <w:pgMar w:top="567" w:right="1134" w:bottom="567" w:left="1134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7F34"/>
    <w:rsid w:val="00067A6A"/>
    <w:rsid w:val="00207F34"/>
    <w:rsid w:val="00242C07"/>
    <w:rsid w:val="00867471"/>
    <w:rsid w:val="009D09C7"/>
    <w:rsid w:val="00B850E3"/>
    <w:rsid w:val="00E548BB"/>
    <w:rsid w:val="00E84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C451CFD"/>
  <w15:chartTrackingRefBased/>
  <w15:docId w15:val="{F5F79AA9-28CD-496A-91AB-A9CD532440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207F34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07F3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07F34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07F34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07F34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07F34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07F34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07F34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07F34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207F34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207F34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207F34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207F34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207F34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207F3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207F34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207F34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207F3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207F34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207F34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207F34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207F3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207F34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207F34"/>
    <w:rPr>
      <w:b/>
      <w:bCs/>
      <w:smallCaps/>
      <w:color w:val="0F4761" w:themeColor="accent1" w:themeShade="BF"/>
      <w:spacing w:val="5"/>
    </w:rPr>
  </w:style>
  <w:style w:type="paragraph" w:styleId="Web">
    <w:name w:val="Normal (Web)"/>
    <w:basedOn w:val="a"/>
    <w:uiPriority w:val="99"/>
    <w:unhideWhenUsed/>
    <w:rsid w:val="00067A6A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8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27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8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69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6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oleObject" Target="embeddings/oleObject2.bin"/><Relationship Id="rId5" Type="http://schemas.openxmlformats.org/officeDocument/2006/relationships/image" Target="media/image2.jpeg"/><Relationship Id="rId10" Type="http://schemas.openxmlformats.org/officeDocument/2006/relationships/image" Target="media/image6.emf"/><Relationship Id="rId4" Type="http://schemas.openxmlformats.org/officeDocument/2006/relationships/image" Target="media/image1.jpeg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薫 伊藤</dc:creator>
  <cp:keywords/>
  <dc:description/>
  <cp:lastModifiedBy>薫 伊藤</cp:lastModifiedBy>
  <cp:revision>2</cp:revision>
  <dcterms:created xsi:type="dcterms:W3CDTF">2024-12-19T01:41:00Z</dcterms:created>
  <dcterms:modified xsi:type="dcterms:W3CDTF">2024-12-19T02:05:00Z</dcterms:modified>
</cp:coreProperties>
</file>